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9E" w:rsidRPr="00EA322B" w:rsidRDefault="00C82B0D" w:rsidP="00C82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322B">
        <w:rPr>
          <w:rFonts w:ascii="Times New Roman" w:hAnsi="Times New Roman" w:cs="Times New Roman"/>
          <w:b/>
          <w:sz w:val="28"/>
          <w:szCs w:val="28"/>
        </w:rPr>
        <w:t>Program k prevencii a riešeniu šikanovania žiakov</w:t>
      </w:r>
    </w:p>
    <w:p w:rsidR="00C97A01" w:rsidRDefault="00C97A01" w:rsidP="008F2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B0D" w:rsidRPr="00EA322B" w:rsidRDefault="00C82B0D" w:rsidP="008F2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22B">
        <w:rPr>
          <w:rFonts w:ascii="Times New Roman" w:hAnsi="Times New Roman" w:cs="Times New Roman"/>
          <w:sz w:val="28"/>
          <w:szCs w:val="28"/>
        </w:rPr>
        <w:t>Účel vydania</w:t>
      </w:r>
    </w:p>
    <w:p w:rsidR="008F2CBA" w:rsidRPr="00EA322B" w:rsidRDefault="00C82B0D" w:rsidP="008F2CBA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Tento program sa vydáva v súlade s Metodickým usmernením MŠ</w:t>
      </w:r>
      <w:r w:rsidR="006B5812" w:rsidRPr="00EA322B">
        <w:rPr>
          <w:rFonts w:ascii="Times New Roman" w:hAnsi="Times New Roman" w:cs="Times New Roman"/>
          <w:sz w:val="24"/>
          <w:szCs w:val="24"/>
        </w:rPr>
        <w:t>VVaŠ</w:t>
      </w:r>
      <w:r w:rsidRPr="00EA322B">
        <w:rPr>
          <w:rFonts w:ascii="Times New Roman" w:hAnsi="Times New Roman" w:cs="Times New Roman"/>
          <w:sz w:val="24"/>
          <w:szCs w:val="24"/>
        </w:rPr>
        <w:t xml:space="preserve"> SR č. </w:t>
      </w:r>
      <w:r w:rsidR="006B5812" w:rsidRPr="00EA322B">
        <w:rPr>
          <w:rFonts w:ascii="Times New Roman" w:hAnsi="Times New Roman" w:cs="Times New Roman"/>
          <w:sz w:val="24"/>
          <w:szCs w:val="24"/>
        </w:rPr>
        <w:t>36</w:t>
      </w:r>
      <w:r w:rsidRPr="00EA322B">
        <w:rPr>
          <w:rFonts w:ascii="Times New Roman" w:hAnsi="Times New Roman" w:cs="Times New Roman"/>
          <w:sz w:val="24"/>
          <w:szCs w:val="24"/>
        </w:rPr>
        <w:t>/20</w:t>
      </w:r>
      <w:r w:rsidR="006B5812" w:rsidRPr="00EA322B">
        <w:rPr>
          <w:rFonts w:ascii="Times New Roman" w:hAnsi="Times New Roman" w:cs="Times New Roman"/>
          <w:sz w:val="24"/>
          <w:szCs w:val="24"/>
        </w:rPr>
        <w:t>18,</w:t>
      </w:r>
      <w:r w:rsidRPr="00EA322B">
        <w:rPr>
          <w:rFonts w:ascii="Times New Roman" w:hAnsi="Times New Roman" w:cs="Times New Roman"/>
          <w:sz w:val="24"/>
          <w:szCs w:val="24"/>
        </w:rPr>
        <w:t xml:space="preserve">  k prevencii a riešeniu šikanovania žiakov v školách a školských zariadeniach, ktoré nadobudlo účinnosť 1.</w:t>
      </w:r>
      <w:r w:rsidR="006B5812" w:rsidRPr="00EA322B">
        <w:rPr>
          <w:rFonts w:ascii="Times New Roman" w:hAnsi="Times New Roman" w:cs="Times New Roman"/>
          <w:sz w:val="24"/>
          <w:szCs w:val="24"/>
        </w:rPr>
        <w:t>9</w:t>
      </w:r>
      <w:r w:rsidRPr="00EA322B">
        <w:rPr>
          <w:rFonts w:ascii="Times New Roman" w:hAnsi="Times New Roman" w:cs="Times New Roman"/>
          <w:sz w:val="24"/>
          <w:szCs w:val="24"/>
        </w:rPr>
        <w:t>.20</w:t>
      </w:r>
      <w:r w:rsidR="006B5812" w:rsidRPr="00EA322B">
        <w:rPr>
          <w:rFonts w:ascii="Times New Roman" w:hAnsi="Times New Roman" w:cs="Times New Roman"/>
          <w:sz w:val="24"/>
          <w:szCs w:val="24"/>
        </w:rPr>
        <w:t>18</w:t>
      </w:r>
      <w:r w:rsidRPr="00EA322B">
        <w:rPr>
          <w:rFonts w:ascii="Times New Roman" w:hAnsi="Times New Roman" w:cs="Times New Roman"/>
          <w:sz w:val="24"/>
          <w:szCs w:val="24"/>
        </w:rPr>
        <w:t xml:space="preserve"> a pedagogicko – organizačnými pokynmi MŠVVaŠ SR.</w:t>
      </w:r>
    </w:p>
    <w:p w:rsidR="00C97A01" w:rsidRDefault="00C97A01" w:rsidP="004A3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B0D" w:rsidRPr="00EA322B" w:rsidRDefault="00C82B0D" w:rsidP="004A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22B">
        <w:rPr>
          <w:rFonts w:ascii="Times New Roman" w:hAnsi="Times New Roman" w:cs="Times New Roman"/>
          <w:sz w:val="28"/>
          <w:szCs w:val="28"/>
        </w:rPr>
        <w:t>Charakteristika šikanovania</w:t>
      </w:r>
    </w:p>
    <w:p w:rsidR="006B5812" w:rsidRPr="00EA322B" w:rsidRDefault="00C82B0D" w:rsidP="00C82B0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(1) Šikanovaním rozumi</w:t>
      </w:r>
      <w:r w:rsidR="006B5812" w:rsidRPr="00EA322B">
        <w:rPr>
          <w:rFonts w:ascii="Times New Roman" w:hAnsi="Times New Roman" w:cs="Times New Roman"/>
          <w:sz w:val="24"/>
          <w:szCs w:val="24"/>
        </w:rPr>
        <w:t xml:space="preserve">eme: </w:t>
      </w:r>
    </w:p>
    <w:p w:rsidR="00C82B0D" w:rsidRPr="00EA322B" w:rsidRDefault="00C82B0D" w:rsidP="004A3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a) </w:t>
      </w:r>
      <w:r w:rsidR="006B5812" w:rsidRPr="00EA322B">
        <w:rPr>
          <w:rFonts w:ascii="Times New Roman" w:hAnsi="Times New Roman" w:cs="Times New Roman"/>
          <w:sz w:val="24"/>
          <w:szCs w:val="24"/>
        </w:rPr>
        <w:t>správanie žiaka, ktorého úmyslom je ublíženie, ohrozenie alebo zastrašovanie iného žiaka alebo</w:t>
      </w:r>
      <w:r w:rsidRPr="00EA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0D" w:rsidRPr="00EA322B" w:rsidRDefault="00C82B0D" w:rsidP="004A3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b) </w:t>
      </w:r>
      <w:r w:rsidR="006B5812" w:rsidRPr="00EA322B">
        <w:rPr>
          <w:rFonts w:ascii="Times New Roman" w:hAnsi="Times New Roman" w:cs="Times New Roman"/>
          <w:sz w:val="24"/>
          <w:szCs w:val="24"/>
        </w:rPr>
        <w:t>úmyselný spravidla opakovaný útok voči žiakovi alebo skupine žiakov, ktorí sa z rôznych dôvodov nevedia alebo nemôžu účinne brániť.</w:t>
      </w:r>
    </w:p>
    <w:p w:rsidR="00EA322B" w:rsidRDefault="00EA322B" w:rsidP="00C82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0D" w:rsidRPr="00EA322B" w:rsidRDefault="006B5812" w:rsidP="00C82B0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 </w:t>
      </w:r>
      <w:r w:rsidR="00C82B0D" w:rsidRPr="00EA322B">
        <w:rPr>
          <w:rFonts w:ascii="Times New Roman" w:hAnsi="Times New Roman" w:cs="Times New Roman"/>
          <w:sz w:val="24"/>
          <w:szCs w:val="24"/>
        </w:rPr>
        <w:t>(</w:t>
      </w:r>
      <w:r w:rsidRPr="00EA322B">
        <w:rPr>
          <w:rFonts w:ascii="Times New Roman" w:hAnsi="Times New Roman" w:cs="Times New Roman"/>
          <w:sz w:val="24"/>
          <w:szCs w:val="24"/>
        </w:rPr>
        <w:t>2</w:t>
      </w:r>
      <w:r w:rsidR="00C82B0D" w:rsidRPr="00EA322B">
        <w:rPr>
          <w:rFonts w:ascii="Times New Roman" w:hAnsi="Times New Roman" w:cs="Times New Roman"/>
          <w:sz w:val="24"/>
          <w:szCs w:val="24"/>
        </w:rPr>
        <w:t xml:space="preserve">) </w:t>
      </w:r>
      <w:r w:rsidRPr="00EA322B">
        <w:rPr>
          <w:rFonts w:ascii="Times New Roman" w:hAnsi="Times New Roman" w:cs="Times New Roman"/>
          <w:sz w:val="24"/>
          <w:szCs w:val="24"/>
        </w:rPr>
        <w:t>Podstatou šikanovania je najmä</w:t>
      </w:r>
    </w:p>
    <w:p w:rsidR="006B5812" w:rsidRPr="00EA322B" w:rsidRDefault="006B5812" w:rsidP="00C43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a) úmysel ublížiť druhému fyzicky alebo psychicky,</w:t>
      </w:r>
    </w:p>
    <w:p w:rsidR="00C4363F" w:rsidRPr="00EA322B" w:rsidRDefault="00C4363F" w:rsidP="00C43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b) agresia jedného žiaka alebo skupiny žiakov,</w:t>
      </w:r>
    </w:p>
    <w:p w:rsidR="00C4363F" w:rsidRPr="00EA322B" w:rsidRDefault="00C4363F" w:rsidP="00C82B0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c) prevaha agresora alebo skupiny agresorov nad obeťou.</w:t>
      </w:r>
    </w:p>
    <w:p w:rsidR="00C4363F" w:rsidRPr="00EA322B" w:rsidRDefault="00C82B0D" w:rsidP="00C82B0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(</w:t>
      </w:r>
      <w:r w:rsidR="00C4363F" w:rsidRPr="00EA322B">
        <w:rPr>
          <w:rFonts w:ascii="Times New Roman" w:hAnsi="Times New Roman" w:cs="Times New Roman"/>
          <w:sz w:val="24"/>
          <w:szCs w:val="24"/>
        </w:rPr>
        <w:t>3</w:t>
      </w:r>
      <w:r w:rsidRPr="00EA322B">
        <w:rPr>
          <w:rFonts w:ascii="Times New Roman" w:hAnsi="Times New Roman" w:cs="Times New Roman"/>
          <w:sz w:val="24"/>
          <w:szCs w:val="24"/>
        </w:rPr>
        <w:t>) Šikanovanie sa môže prejav</w:t>
      </w:r>
      <w:r w:rsidR="00C4363F" w:rsidRPr="00EA322B">
        <w:rPr>
          <w:rFonts w:ascii="Times New Roman" w:hAnsi="Times New Roman" w:cs="Times New Roman"/>
          <w:sz w:val="24"/>
          <w:szCs w:val="24"/>
        </w:rPr>
        <w:t>iť</w:t>
      </w:r>
    </w:p>
    <w:p w:rsidR="00C82B0D" w:rsidRPr="00EA322B" w:rsidRDefault="00EA322B" w:rsidP="00C82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4363F" w:rsidRPr="00EA322B">
        <w:rPr>
          <w:rFonts w:ascii="Times New Roman" w:hAnsi="Times New Roman" w:cs="Times New Roman"/>
          <w:sz w:val="24"/>
          <w:szCs w:val="24"/>
        </w:rPr>
        <w:t xml:space="preserve">v priamej forme, najmä fyzickými útokmi, urážaním, nadávkami, posmechom, zosmiešnením, príkazmi agresora vykonať určitú vec proti vôli obete, odcudzením vecí, vyhrážaním, zastrašovaním, vydieraním, zneužitím osobných údajov, fotografií, šírením nepravdivých informácií alebo </w:t>
      </w:r>
      <w:proofErr w:type="spellStart"/>
      <w:r w:rsidR="00C4363F" w:rsidRPr="00EA322B">
        <w:rPr>
          <w:rFonts w:ascii="Times New Roman" w:hAnsi="Times New Roman" w:cs="Times New Roman"/>
          <w:sz w:val="24"/>
          <w:szCs w:val="24"/>
        </w:rPr>
        <w:t>kyberšikanovaním</w:t>
      </w:r>
      <w:proofErr w:type="spellEnd"/>
      <w:r w:rsidR="00C4363F" w:rsidRPr="00EA322B">
        <w:rPr>
          <w:rFonts w:ascii="Times New Roman" w:hAnsi="Times New Roman" w:cs="Times New Roman"/>
          <w:sz w:val="24"/>
          <w:szCs w:val="24"/>
        </w:rPr>
        <w:t xml:space="preserve"> alebo </w:t>
      </w:r>
    </w:p>
    <w:p w:rsidR="00C4363F" w:rsidRPr="00EA322B" w:rsidRDefault="00C4363F" w:rsidP="00C82B0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b) v nepriamej forme, najmä prehliadaním, ignorovaním, zámerným vyčleňovaním z kolektívu alebo nedobrovoľným vystavovaním agresívnym situáciám.</w:t>
      </w:r>
    </w:p>
    <w:p w:rsidR="00C4363F" w:rsidRPr="00EA322B" w:rsidRDefault="00C4363F" w:rsidP="00C82B0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EA322B">
        <w:rPr>
          <w:rFonts w:ascii="Times New Roman" w:hAnsi="Times New Roman" w:cs="Times New Roman"/>
          <w:sz w:val="24"/>
          <w:szCs w:val="24"/>
        </w:rPr>
        <w:t>Kyberšikanovaním</w:t>
      </w:r>
      <w:proofErr w:type="spellEnd"/>
      <w:r w:rsidRPr="00EA322B">
        <w:rPr>
          <w:rFonts w:ascii="Times New Roman" w:hAnsi="Times New Roman" w:cs="Times New Roman"/>
          <w:sz w:val="24"/>
          <w:szCs w:val="24"/>
        </w:rPr>
        <w:t xml:space="preserve"> je priama forma šikanovania, pri ktorej ide o zneužitie </w:t>
      </w:r>
      <w:proofErr w:type="spellStart"/>
      <w:r w:rsidRPr="00EA322B">
        <w:rPr>
          <w:rFonts w:ascii="Times New Roman" w:hAnsi="Times New Roman" w:cs="Times New Roman"/>
          <w:sz w:val="24"/>
          <w:szCs w:val="24"/>
        </w:rPr>
        <w:t>informačno</w:t>
      </w:r>
      <w:proofErr w:type="spellEnd"/>
      <w:r w:rsidRPr="00EA322B">
        <w:rPr>
          <w:rFonts w:ascii="Times New Roman" w:hAnsi="Times New Roman" w:cs="Times New Roman"/>
          <w:sz w:val="24"/>
          <w:szCs w:val="24"/>
        </w:rPr>
        <w:t xml:space="preserve"> – komunikačných technológií (najmä telefónu, tabletu, internetu a sociálnych sietí) na úmyselné ohrozenie, ublíženie alebo zastrašovanie, pričom sa často vyskytuje v spojení s inými formami šikanovania.</w:t>
      </w:r>
    </w:p>
    <w:p w:rsidR="00C4363F" w:rsidRPr="00EA322B" w:rsidRDefault="00C4363F" w:rsidP="00C82B0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(5) Kyberšikanovanie má najčastejšie tieto znaky</w:t>
      </w:r>
    </w:p>
    <w:p w:rsidR="00BE17B7" w:rsidRPr="00EA322B" w:rsidRDefault="00BE17B7" w:rsidP="00BE17B7">
      <w:pPr>
        <w:pStyle w:val="Default"/>
        <w:spacing w:after="140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a) sociálna prevaha alebo psychická prevaha agresora, nie je nutná fyzická prevaha, </w:t>
      </w:r>
    </w:p>
    <w:p w:rsidR="00BE17B7" w:rsidRPr="00EA322B" w:rsidRDefault="00BE17B7" w:rsidP="00BE17B7">
      <w:pPr>
        <w:pStyle w:val="Default"/>
        <w:spacing w:after="140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b) agresor vystupuje často anonymne, </w:t>
      </w:r>
    </w:p>
    <w:p w:rsidR="00BE17B7" w:rsidRPr="00EA322B" w:rsidRDefault="00BE17B7" w:rsidP="00BE17B7">
      <w:pPr>
        <w:pStyle w:val="Default"/>
        <w:spacing w:after="140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c) útok nevyžaduje fyzický kontakt agresora a obete, </w:t>
      </w:r>
    </w:p>
    <w:p w:rsidR="00BE17B7" w:rsidRPr="00EA322B" w:rsidRDefault="00BE17B7" w:rsidP="00BE17B7">
      <w:pPr>
        <w:pStyle w:val="Default"/>
        <w:spacing w:after="140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d) agresor spravidla nevidí priamu emocionálnu reakciu obete na útok s ohľadom na anonymitu a odstup, ktoré informačno-komunikačné technológie umožňujú, </w:t>
      </w:r>
    </w:p>
    <w:p w:rsidR="00BE17B7" w:rsidRPr="00EA322B" w:rsidRDefault="00BE17B7" w:rsidP="00BE17B7">
      <w:pPr>
        <w:pStyle w:val="Default"/>
        <w:spacing w:after="140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e) útoky sa šíria prostredníctvom internetu podstatne rýchlejšie ako inými spôsobmi, </w:t>
      </w:r>
    </w:p>
    <w:p w:rsidR="00BE17B7" w:rsidRPr="00EA322B" w:rsidRDefault="00BE17B7" w:rsidP="00BE17B7">
      <w:pPr>
        <w:pStyle w:val="Default"/>
        <w:spacing w:after="140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lastRenderedPageBreak/>
        <w:t xml:space="preserve">f) útoky sú prístupné veľkému množstvu osôb, </w:t>
      </w:r>
    </w:p>
    <w:p w:rsidR="00BE17B7" w:rsidRPr="00EA322B" w:rsidRDefault="00BE17B7" w:rsidP="00BE17B7">
      <w:pPr>
        <w:pStyle w:val="Default"/>
        <w:spacing w:after="140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g) agresor je schopný uskutočniť útok z rôznych miest, </w:t>
      </w:r>
    </w:p>
    <w:p w:rsidR="00BE17B7" w:rsidRPr="00EA322B" w:rsidRDefault="00BE17B7" w:rsidP="00BE17B7">
      <w:pPr>
        <w:pStyle w:val="Default"/>
        <w:spacing w:after="140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h) útoky môžu mať dlhšie trvanie v čase, </w:t>
      </w:r>
    </w:p>
    <w:p w:rsidR="00BE17B7" w:rsidRPr="00EA322B" w:rsidRDefault="00BE17B7" w:rsidP="00BE17B7">
      <w:pPr>
        <w:pStyle w:val="Default"/>
        <w:spacing w:after="140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i) obeť nemusí o napadnutí dlhšiu dobu vedieť, </w:t>
      </w:r>
    </w:p>
    <w:p w:rsidR="00BE17B7" w:rsidRPr="00EA322B" w:rsidRDefault="00BE17B7" w:rsidP="00BE17B7">
      <w:pPr>
        <w:pStyle w:val="Default"/>
        <w:spacing w:after="140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j) obeť nemusí byť schopná identifikovať agresora, </w:t>
      </w:r>
    </w:p>
    <w:p w:rsidR="00BE17B7" w:rsidRPr="00EA322B" w:rsidRDefault="00BE17B7" w:rsidP="00BE17B7">
      <w:pPr>
        <w:pStyle w:val="Default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k) zverejnené informácie, fotografie a audiozáznamy a videozáznamy môže byť náročné odstrániť z internetu. </w:t>
      </w:r>
    </w:p>
    <w:p w:rsidR="009F1F82" w:rsidRDefault="009F1F82" w:rsidP="004A3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144" w:rsidRPr="00EA322B" w:rsidRDefault="004A3144" w:rsidP="004A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22B">
        <w:rPr>
          <w:rFonts w:ascii="Times New Roman" w:hAnsi="Times New Roman" w:cs="Times New Roman"/>
          <w:sz w:val="28"/>
          <w:szCs w:val="28"/>
        </w:rPr>
        <w:t>Zodpovednosť školy</w:t>
      </w:r>
    </w:p>
    <w:p w:rsidR="004A3144" w:rsidRPr="00EA322B" w:rsidRDefault="008F2CBA" w:rsidP="008F2CBA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(1) </w:t>
      </w:r>
      <w:r w:rsidR="00070323" w:rsidRPr="00EA322B">
        <w:rPr>
          <w:rFonts w:ascii="Times New Roman" w:hAnsi="Times New Roman" w:cs="Times New Roman"/>
          <w:sz w:val="24"/>
          <w:szCs w:val="24"/>
        </w:rPr>
        <w:t>Škola zodpovedá za žiakov v čase školského vyučovania a školských akcií v súlade s §152 zákona č. 245/2008 Zb. – školský zákon, Dohovorom o právach dieťaťa a podľa pracovného poriadku školy.</w:t>
      </w:r>
    </w:p>
    <w:p w:rsidR="00070323" w:rsidRPr="00EA322B" w:rsidRDefault="008F2CBA" w:rsidP="008F2CBA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(2) </w:t>
      </w:r>
      <w:r w:rsidR="00070323" w:rsidRPr="00EA322B">
        <w:rPr>
          <w:rFonts w:ascii="Times New Roman" w:hAnsi="Times New Roman" w:cs="Times New Roman"/>
          <w:sz w:val="24"/>
          <w:szCs w:val="24"/>
        </w:rPr>
        <w:t>Za povinnosť uvedenú v predchádzajúcom bode sú zodpovední pedagogickí zamestnanci školy, konkrétne:</w:t>
      </w:r>
    </w:p>
    <w:p w:rsidR="00070323" w:rsidRPr="00EA322B" w:rsidRDefault="00070323" w:rsidP="0007032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a) tí, ktorí realizujú vyučovací proces</w:t>
      </w:r>
    </w:p>
    <w:p w:rsidR="00070323" w:rsidRPr="00EA322B" w:rsidRDefault="00070323" w:rsidP="0007032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b) tí, ktorí počas prestávok vykonávajú pedagogický dozor na chodbách</w:t>
      </w:r>
    </w:p>
    <w:p w:rsidR="00070323" w:rsidRPr="00EA322B" w:rsidRDefault="00070323" w:rsidP="0007032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c) tí, ktorí vykonávajú pedagogický dozor počas školských akcií</w:t>
      </w:r>
    </w:p>
    <w:p w:rsidR="00070323" w:rsidRPr="00EA322B" w:rsidRDefault="00070323" w:rsidP="000703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d) tí, ktorí vykonávajú pedagogický dozor počas záujmových krúžkov</w:t>
      </w:r>
    </w:p>
    <w:p w:rsidR="00070323" w:rsidRPr="00EA322B" w:rsidRDefault="008F2CBA" w:rsidP="008F2CBA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(3) </w:t>
      </w:r>
      <w:r w:rsidR="00B61AF2" w:rsidRPr="00EA322B">
        <w:rPr>
          <w:rFonts w:ascii="Times New Roman" w:hAnsi="Times New Roman" w:cs="Times New Roman"/>
          <w:sz w:val="24"/>
          <w:szCs w:val="24"/>
        </w:rPr>
        <w:t xml:space="preserve">Škola zodpovedá aj za škodu, ktorú v čase vyučovania, resp. v dobe vykonávania tzv. prechodného dohľadu spôsobí žiak, pokiaľ ten, kto je povinný vykonávať dohľad nepreukáže, že náležitý dohľad nezanedbal. </w:t>
      </w:r>
    </w:p>
    <w:p w:rsidR="00B61AF2" w:rsidRPr="00EA322B" w:rsidRDefault="008F2CBA" w:rsidP="008F2CBA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(4)</w:t>
      </w:r>
      <w:r w:rsidR="0043695F" w:rsidRPr="00EA322B">
        <w:rPr>
          <w:rFonts w:ascii="Times New Roman" w:hAnsi="Times New Roman" w:cs="Times New Roman"/>
          <w:sz w:val="24"/>
          <w:szCs w:val="24"/>
        </w:rPr>
        <w:t xml:space="preserve"> </w:t>
      </w:r>
      <w:r w:rsidR="00B61AF2" w:rsidRPr="00EA322B">
        <w:rPr>
          <w:rFonts w:ascii="Times New Roman" w:hAnsi="Times New Roman" w:cs="Times New Roman"/>
          <w:sz w:val="24"/>
          <w:szCs w:val="24"/>
        </w:rPr>
        <w:t>V prípade, že náležitý dohľad nebol zanedbaný a dotyčný vykonávajúci dohľad preukáže spôsobenie škody žiakovi, za škodu zodpovedá žiak (v prípade plnoletosti žiaka), alebo zákonný zástupca (v prípade neplnoletosti žiaka).</w:t>
      </w:r>
    </w:p>
    <w:p w:rsidR="00B61AF2" w:rsidRDefault="008F2CBA" w:rsidP="008F2CBA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(5)</w:t>
      </w:r>
      <w:r w:rsidR="0043695F" w:rsidRPr="00EA322B">
        <w:rPr>
          <w:rFonts w:ascii="Times New Roman" w:hAnsi="Times New Roman" w:cs="Times New Roman"/>
          <w:sz w:val="24"/>
          <w:szCs w:val="24"/>
        </w:rPr>
        <w:t xml:space="preserve"> </w:t>
      </w:r>
      <w:r w:rsidR="00B61AF2" w:rsidRPr="00EA322B">
        <w:rPr>
          <w:rFonts w:ascii="Times New Roman" w:hAnsi="Times New Roman" w:cs="Times New Roman"/>
          <w:sz w:val="24"/>
          <w:szCs w:val="24"/>
        </w:rPr>
        <w:t>Šikanovanie, ani jeho náznaky nesmú byť zamestnancami školy v žiadnej miere akceptované. Pedagogický zamestnanec musí šikanovanie medzi žiakmi bez meškania riešiť, oznámiť túto skutočnosť triednemu učiteľovi agresora a obete, vedeniu školy a každej jeho obeti poskytnúť okamžitú pomoc.</w:t>
      </w:r>
    </w:p>
    <w:p w:rsidR="00C97A01" w:rsidRPr="00EA322B" w:rsidRDefault="00C97A01" w:rsidP="008F2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F2" w:rsidRPr="00C97A01" w:rsidRDefault="0012359A" w:rsidP="00C97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22B">
        <w:rPr>
          <w:rFonts w:ascii="Times New Roman" w:hAnsi="Times New Roman" w:cs="Times New Roman"/>
          <w:sz w:val="28"/>
          <w:szCs w:val="28"/>
        </w:rPr>
        <w:t>Priestupková a trestnoprávna zodpovednosť</w:t>
      </w:r>
    </w:p>
    <w:p w:rsidR="005E5EF2" w:rsidRPr="00EA322B" w:rsidRDefault="00E0782F" w:rsidP="005E5EF2">
      <w:pPr>
        <w:pStyle w:val="Default"/>
        <w:spacing w:after="140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(1</w:t>
      </w:r>
      <w:r w:rsidR="005E5EF2" w:rsidRPr="00EA322B">
        <w:rPr>
          <w:rFonts w:ascii="Times New Roman" w:hAnsi="Times New Roman" w:cs="Times New Roman"/>
          <w:color w:val="auto"/>
        </w:rPr>
        <w:t xml:space="preserve">) Šikanovanie môže napĺňať skutkovú podstatu trestného činu alebo priestupku. </w:t>
      </w:r>
    </w:p>
    <w:p w:rsidR="005E5EF2" w:rsidRPr="00EA322B" w:rsidRDefault="005E5EF2" w:rsidP="005E5EF2">
      <w:pPr>
        <w:pStyle w:val="Default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(</w:t>
      </w:r>
      <w:r w:rsidR="00E0782F" w:rsidRPr="00EA322B">
        <w:rPr>
          <w:rFonts w:ascii="Times New Roman" w:hAnsi="Times New Roman" w:cs="Times New Roman"/>
          <w:color w:val="auto"/>
        </w:rPr>
        <w:t>2</w:t>
      </w:r>
      <w:r w:rsidRPr="00EA322B">
        <w:rPr>
          <w:rFonts w:ascii="Times New Roman" w:hAnsi="Times New Roman" w:cs="Times New Roman"/>
          <w:color w:val="auto"/>
        </w:rPr>
        <w:t xml:space="preserve">) Žiak, ktorý je agresorom, môže byť trestne stíhaný najmä za trestný čin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a) ublíž</w:t>
      </w:r>
      <w:r w:rsidR="00E0782F" w:rsidRPr="00EA322B">
        <w:rPr>
          <w:rFonts w:ascii="Times New Roman" w:hAnsi="Times New Roman" w:cs="Times New Roman"/>
          <w:color w:val="auto"/>
        </w:rPr>
        <w:t xml:space="preserve">enia na zdraví,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b) obmedzovania osobnej slobody,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c) lúpeže</w:t>
      </w:r>
      <w:r w:rsidR="00E0782F" w:rsidRPr="00EA322B">
        <w:rPr>
          <w:rFonts w:ascii="Times New Roman" w:hAnsi="Times New Roman" w:cs="Times New Roman"/>
          <w:color w:val="auto"/>
        </w:rPr>
        <w:t>,</w:t>
      </w:r>
      <w:r w:rsidRPr="00EA322B">
        <w:rPr>
          <w:rFonts w:ascii="Times New Roman" w:hAnsi="Times New Roman" w:cs="Times New Roman"/>
          <w:color w:val="auto"/>
        </w:rPr>
        <w:t xml:space="preserve">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d) vydierania,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e) hrubého nátlaku,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lastRenderedPageBreak/>
        <w:t xml:space="preserve">f) nátlaku,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g) porušovania domovej slobody, </w:t>
      </w:r>
    </w:p>
    <w:p w:rsidR="005E5EF2" w:rsidRPr="00EA322B" w:rsidRDefault="005E5EF2" w:rsidP="005E5EF2">
      <w:pPr>
        <w:pStyle w:val="Default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h) sexuálneho násilia,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i) sexuálneho zneužívania,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j) krádeže,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k) neoprávneného užívania cudzej veci,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l) poškodzovania cudzej veci,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m) nebezpečného vyhrážania sa,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n) nebezpečného prenasledovania,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o) výroby detskej pornografie,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p) rozširovania detskej pornografie, </w:t>
      </w:r>
    </w:p>
    <w:p w:rsidR="005E5EF2" w:rsidRPr="00EA322B" w:rsidRDefault="005E5EF2" w:rsidP="005E5EF2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q) prechovávania detskej pornografie a účasť na detskom pornografickom predstavení, </w:t>
      </w:r>
    </w:p>
    <w:p w:rsidR="00E0782F" w:rsidRPr="00EA322B" w:rsidRDefault="005E5EF2" w:rsidP="005E5EF2">
      <w:pPr>
        <w:pStyle w:val="Default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r) ohovárania.</w:t>
      </w:r>
    </w:p>
    <w:p w:rsidR="005E5EF2" w:rsidRPr="00EA322B" w:rsidRDefault="005E5EF2" w:rsidP="005E5EF2">
      <w:pPr>
        <w:pStyle w:val="Default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 </w:t>
      </w:r>
    </w:p>
    <w:p w:rsidR="005E5EF2" w:rsidRPr="00EA322B" w:rsidRDefault="005E5EF2" w:rsidP="00C97A01">
      <w:pPr>
        <w:pStyle w:val="Default"/>
        <w:spacing w:after="140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(</w:t>
      </w:r>
      <w:r w:rsidR="00E0782F" w:rsidRPr="00EA322B">
        <w:rPr>
          <w:rFonts w:ascii="Times New Roman" w:hAnsi="Times New Roman" w:cs="Times New Roman"/>
          <w:color w:val="auto"/>
        </w:rPr>
        <w:t>3</w:t>
      </w:r>
      <w:r w:rsidRPr="00EA322B">
        <w:rPr>
          <w:rFonts w:ascii="Times New Roman" w:hAnsi="Times New Roman" w:cs="Times New Roman"/>
          <w:color w:val="auto"/>
        </w:rPr>
        <w:t>) Šikanovanie môže napĺňať skutkovú podstatu priestupku proti občianskemu spolunažívaniu</w:t>
      </w:r>
      <w:r w:rsidR="00E0782F" w:rsidRPr="00EA322B">
        <w:rPr>
          <w:rFonts w:ascii="Times New Roman" w:hAnsi="Times New Roman" w:cs="Times New Roman"/>
          <w:color w:val="auto"/>
        </w:rPr>
        <w:t xml:space="preserve"> </w:t>
      </w:r>
      <w:r w:rsidRPr="00EA322B">
        <w:rPr>
          <w:rFonts w:ascii="Times New Roman" w:hAnsi="Times New Roman" w:cs="Times New Roman"/>
          <w:color w:val="auto"/>
        </w:rPr>
        <w:t xml:space="preserve">alebo priestupku proti majetku. </w:t>
      </w:r>
    </w:p>
    <w:p w:rsidR="005E5EF2" w:rsidRPr="00EA322B" w:rsidRDefault="005E5EF2" w:rsidP="00C97A01">
      <w:pPr>
        <w:pStyle w:val="Default"/>
        <w:spacing w:after="140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(</w:t>
      </w:r>
      <w:r w:rsidR="00E0782F" w:rsidRPr="00EA322B">
        <w:rPr>
          <w:rFonts w:ascii="Times New Roman" w:hAnsi="Times New Roman" w:cs="Times New Roman"/>
          <w:color w:val="auto"/>
        </w:rPr>
        <w:t>4</w:t>
      </w:r>
      <w:r w:rsidRPr="00EA322B">
        <w:rPr>
          <w:rFonts w:ascii="Times New Roman" w:hAnsi="Times New Roman" w:cs="Times New Roman"/>
          <w:color w:val="auto"/>
        </w:rPr>
        <w:t>) Skutočnosť, že fyzická osoba nie je trestne zodpovedná z dôvodu nízkeho veku</w:t>
      </w:r>
      <w:r w:rsidR="00E0782F" w:rsidRPr="00EA322B">
        <w:rPr>
          <w:rFonts w:ascii="Times New Roman" w:hAnsi="Times New Roman" w:cs="Times New Roman"/>
          <w:color w:val="auto"/>
        </w:rPr>
        <w:t xml:space="preserve"> </w:t>
      </w:r>
      <w:r w:rsidRPr="00EA322B">
        <w:rPr>
          <w:rFonts w:ascii="Times New Roman" w:hAnsi="Times New Roman" w:cs="Times New Roman"/>
          <w:color w:val="auto"/>
        </w:rPr>
        <w:t xml:space="preserve">nie je prekážkou na podanie žaloby vo veci náhrady škody, ktorú žiak spôsobil na majetku alebo vo veci náhrady ujmy, ktorú žiak spôsobil na zdraví. Zákonný zástupca žiaka a žiak zodpovedajú za škodu spoločne a nerozdielne. </w:t>
      </w:r>
    </w:p>
    <w:p w:rsidR="005E5EF2" w:rsidRPr="00EA322B" w:rsidRDefault="005E5EF2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(</w:t>
      </w:r>
      <w:r w:rsidR="00E0782F" w:rsidRPr="00EA322B">
        <w:rPr>
          <w:rFonts w:ascii="Times New Roman" w:hAnsi="Times New Roman" w:cs="Times New Roman"/>
          <w:color w:val="auto"/>
        </w:rPr>
        <w:t>5</w:t>
      </w:r>
      <w:r w:rsidRPr="00EA322B">
        <w:rPr>
          <w:rFonts w:ascii="Times New Roman" w:hAnsi="Times New Roman" w:cs="Times New Roman"/>
          <w:color w:val="auto"/>
        </w:rPr>
        <w:t xml:space="preserve">) Pedagogický zamestnanec alebo odborný zamestnanec, ktorému je známy prípad šikanovania a neprijme žiadne opatrenie, môže byť stíhaný najmä za trestný čin </w:t>
      </w: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E5EF2" w:rsidRPr="00EA322B" w:rsidRDefault="005E5EF2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a) neprekazenia trestného činu, </w:t>
      </w:r>
    </w:p>
    <w:p w:rsidR="005E5EF2" w:rsidRPr="00EA322B" w:rsidRDefault="005E5EF2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b) neoznámenia trestného činu</w:t>
      </w:r>
      <w:r w:rsidR="00E0782F" w:rsidRPr="00EA322B">
        <w:rPr>
          <w:rFonts w:ascii="Times New Roman" w:hAnsi="Times New Roman" w:cs="Times New Roman"/>
          <w:color w:val="auto"/>
        </w:rPr>
        <w:t xml:space="preserve"> </w:t>
      </w:r>
      <w:r w:rsidRPr="00EA322B">
        <w:rPr>
          <w:rFonts w:ascii="Times New Roman" w:hAnsi="Times New Roman" w:cs="Times New Roman"/>
          <w:color w:val="auto"/>
        </w:rPr>
        <w:t xml:space="preserve">alebo </w:t>
      </w:r>
    </w:p>
    <w:p w:rsidR="005E5EF2" w:rsidRPr="00EA322B" w:rsidRDefault="005E5EF2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c) ublíženia na zdraví. </w:t>
      </w:r>
    </w:p>
    <w:p w:rsidR="005E5EF2" w:rsidRPr="00EA322B" w:rsidRDefault="005E5EF2" w:rsidP="0012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95F" w:rsidRPr="00EA322B" w:rsidRDefault="0043695F" w:rsidP="00436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22B">
        <w:rPr>
          <w:rFonts w:ascii="Times New Roman" w:hAnsi="Times New Roman" w:cs="Times New Roman"/>
          <w:sz w:val="28"/>
          <w:szCs w:val="28"/>
        </w:rPr>
        <w:t>Postup v prípade zistenia šikanovania</w:t>
      </w:r>
    </w:p>
    <w:p w:rsidR="00977C3D" w:rsidRPr="00EA322B" w:rsidRDefault="00977C3D" w:rsidP="00977C3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V prípade, že sa v priestoroch školy počas školského vyučovania zistí prípad šikanovania, je každý pedagogický resp. nepedagogický zamestnanec povinný postupovať nasledovne:</w:t>
      </w:r>
    </w:p>
    <w:p w:rsidR="00977C3D" w:rsidRPr="00EA322B" w:rsidRDefault="00DE42AB" w:rsidP="00977C3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(</w:t>
      </w:r>
      <w:r w:rsidR="00977C3D" w:rsidRPr="00EA322B">
        <w:rPr>
          <w:rFonts w:ascii="Times New Roman" w:hAnsi="Times New Roman" w:cs="Times New Roman"/>
          <w:sz w:val="24"/>
          <w:szCs w:val="24"/>
        </w:rPr>
        <w:t>1</w:t>
      </w:r>
      <w:r w:rsidRPr="00EA322B">
        <w:rPr>
          <w:rFonts w:ascii="Times New Roman" w:hAnsi="Times New Roman" w:cs="Times New Roman"/>
          <w:sz w:val="24"/>
          <w:szCs w:val="24"/>
        </w:rPr>
        <w:t>)</w:t>
      </w:r>
      <w:r w:rsidR="00977C3D" w:rsidRPr="00EA322B">
        <w:rPr>
          <w:rFonts w:ascii="Times New Roman" w:hAnsi="Times New Roman" w:cs="Times New Roman"/>
          <w:sz w:val="24"/>
          <w:szCs w:val="24"/>
        </w:rPr>
        <w:t xml:space="preserve">. Ten zamestnanec, ktorý tento prípad zistí, informuje o tejto skutočnosti triedneho učiteľa agresora a obete, výchovného poradcu, </w:t>
      </w:r>
      <w:r w:rsidR="00A30007">
        <w:rPr>
          <w:rFonts w:ascii="Times New Roman" w:hAnsi="Times New Roman" w:cs="Times New Roman"/>
          <w:sz w:val="24"/>
          <w:szCs w:val="24"/>
        </w:rPr>
        <w:t xml:space="preserve">koordinátora prevencie, </w:t>
      </w:r>
      <w:r w:rsidR="00977C3D" w:rsidRPr="00EA322B">
        <w:rPr>
          <w:rFonts w:ascii="Times New Roman" w:hAnsi="Times New Roman" w:cs="Times New Roman"/>
          <w:sz w:val="24"/>
          <w:szCs w:val="24"/>
        </w:rPr>
        <w:t xml:space="preserve">školského psychológa a zástupcu vedenia školy. </w:t>
      </w:r>
    </w:p>
    <w:p w:rsidR="00977C3D" w:rsidRPr="00EA322B" w:rsidRDefault="00DE42AB" w:rsidP="00977C3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(</w:t>
      </w:r>
      <w:r w:rsidR="00977C3D" w:rsidRPr="00EA322B">
        <w:rPr>
          <w:rFonts w:ascii="Times New Roman" w:hAnsi="Times New Roman" w:cs="Times New Roman"/>
          <w:sz w:val="24"/>
          <w:szCs w:val="24"/>
        </w:rPr>
        <w:t>2</w:t>
      </w:r>
      <w:r w:rsidRPr="00EA322B">
        <w:rPr>
          <w:rFonts w:ascii="Times New Roman" w:hAnsi="Times New Roman" w:cs="Times New Roman"/>
          <w:sz w:val="24"/>
          <w:szCs w:val="24"/>
        </w:rPr>
        <w:t>)</w:t>
      </w:r>
      <w:r w:rsidR="00977C3D" w:rsidRPr="00EA322B">
        <w:rPr>
          <w:rFonts w:ascii="Times New Roman" w:hAnsi="Times New Roman" w:cs="Times New Roman"/>
          <w:sz w:val="24"/>
          <w:szCs w:val="24"/>
        </w:rPr>
        <w:t xml:space="preserve">. Triedni učitelia si na vyšetrenie prizvú daných žiakov </w:t>
      </w:r>
      <w:r w:rsidR="00977C3D" w:rsidRPr="00EA322B">
        <w:rPr>
          <w:rFonts w:ascii="Times New Roman" w:hAnsi="Times New Roman" w:cs="Times New Roman"/>
          <w:b/>
          <w:sz w:val="24"/>
          <w:szCs w:val="24"/>
        </w:rPr>
        <w:t>( po jednom, nekonfrontovať žiakov!)</w:t>
      </w:r>
      <w:r w:rsidR="00977C3D" w:rsidRPr="00EA322B">
        <w:rPr>
          <w:rFonts w:ascii="Times New Roman" w:hAnsi="Times New Roman" w:cs="Times New Roman"/>
          <w:sz w:val="24"/>
          <w:szCs w:val="24"/>
        </w:rPr>
        <w:t xml:space="preserve">, zamestnanca školy, ktorý skutočnosť oznámil, výchovného poradcu, </w:t>
      </w:r>
      <w:r w:rsidR="00A30007">
        <w:rPr>
          <w:rFonts w:ascii="Times New Roman" w:hAnsi="Times New Roman" w:cs="Times New Roman"/>
          <w:sz w:val="24"/>
          <w:szCs w:val="24"/>
        </w:rPr>
        <w:t xml:space="preserve">koordinátora prevencie, </w:t>
      </w:r>
      <w:r w:rsidR="00977C3D" w:rsidRPr="00EA322B">
        <w:rPr>
          <w:rFonts w:ascii="Times New Roman" w:hAnsi="Times New Roman" w:cs="Times New Roman"/>
          <w:sz w:val="24"/>
          <w:szCs w:val="24"/>
        </w:rPr>
        <w:t xml:space="preserve">resp. školského psychológa </w:t>
      </w:r>
      <w:r w:rsidR="00977C3D" w:rsidRPr="00EA322B">
        <w:rPr>
          <w:rFonts w:ascii="Times New Roman" w:hAnsi="Times New Roman" w:cs="Times New Roman"/>
          <w:b/>
          <w:sz w:val="24"/>
          <w:szCs w:val="24"/>
        </w:rPr>
        <w:t>(pri zachovaní dôvernosti</w:t>
      </w:r>
      <w:r w:rsidR="001B771C" w:rsidRPr="00EA322B">
        <w:rPr>
          <w:rFonts w:ascii="Times New Roman" w:hAnsi="Times New Roman" w:cs="Times New Roman"/>
          <w:b/>
          <w:sz w:val="24"/>
          <w:szCs w:val="24"/>
        </w:rPr>
        <w:t>!</w:t>
      </w:r>
      <w:r w:rsidR="00977C3D" w:rsidRPr="00EA322B">
        <w:rPr>
          <w:rFonts w:ascii="Times New Roman" w:hAnsi="Times New Roman" w:cs="Times New Roman"/>
          <w:b/>
          <w:sz w:val="24"/>
          <w:szCs w:val="24"/>
        </w:rPr>
        <w:t>)</w:t>
      </w:r>
      <w:r w:rsidR="00977C3D" w:rsidRPr="00EA322B">
        <w:rPr>
          <w:rFonts w:ascii="Times New Roman" w:hAnsi="Times New Roman" w:cs="Times New Roman"/>
          <w:sz w:val="24"/>
          <w:szCs w:val="24"/>
        </w:rPr>
        <w:t>. O danom vyšetrení spíšu zápis.</w:t>
      </w:r>
    </w:p>
    <w:p w:rsidR="00977C3D" w:rsidRPr="00EA322B" w:rsidRDefault="00DE42AB" w:rsidP="00977C3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(</w:t>
      </w:r>
      <w:r w:rsidR="00977C3D" w:rsidRPr="00EA322B">
        <w:rPr>
          <w:rFonts w:ascii="Times New Roman" w:hAnsi="Times New Roman" w:cs="Times New Roman"/>
          <w:sz w:val="24"/>
          <w:szCs w:val="24"/>
        </w:rPr>
        <w:t>3</w:t>
      </w:r>
      <w:r w:rsidRPr="00EA322B">
        <w:rPr>
          <w:rFonts w:ascii="Times New Roman" w:hAnsi="Times New Roman" w:cs="Times New Roman"/>
          <w:sz w:val="24"/>
          <w:szCs w:val="24"/>
        </w:rPr>
        <w:t>)</w:t>
      </w:r>
      <w:r w:rsidR="00977C3D" w:rsidRPr="00EA322B">
        <w:rPr>
          <w:rFonts w:ascii="Times New Roman" w:hAnsi="Times New Roman" w:cs="Times New Roman"/>
          <w:sz w:val="24"/>
          <w:szCs w:val="24"/>
        </w:rPr>
        <w:t>. V zápise popíšu skutočnosť, vyjadrenie agresora, obete a navrhnú opatrenia a riešenie.</w:t>
      </w:r>
    </w:p>
    <w:p w:rsidR="00D76BAD" w:rsidRPr="00EA322B" w:rsidRDefault="00DE42AB" w:rsidP="00977C3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A1EA3" w:rsidRPr="00EA322B">
        <w:rPr>
          <w:rFonts w:ascii="Times New Roman" w:hAnsi="Times New Roman" w:cs="Times New Roman"/>
          <w:sz w:val="24"/>
          <w:szCs w:val="24"/>
        </w:rPr>
        <w:t>4</w:t>
      </w:r>
      <w:r w:rsidRPr="00EA322B">
        <w:rPr>
          <w:rFonts w:ascii="Times New Roman" w:hAnsi="Times New Roman" w:cs="Times New Roman"/>
          <w:sz w:val="24"/>
          <w:szCs w:val="24"/>
        </w:rPr>
        <w:t>)</w:t>
      </w:r>
      <w:r w:rsidR="005A1EA3" w:rsidRPr="00EA322B">
        <w:rPr>
          <w:rFonts w:ascii="Times New Roman" w:hAnsi="Times New Roman" w:cs="Times New Roman"/>
          <w:sz w:val="24"/>
          <w:szCs w:val="24"/>
        </w:rPr>
        <w:t xml:space="preserve">. </w:t>
      </w:r>
      <w:r w:rsidR="00D76BAD" w:rsidRPr="00EA322B">
        <w:rPr>
          <w:rFonts w:ascii="Times New Roman" w:hAnsi="Times New Roman" w:cs="Times New Roman"/>
          <w:sz w:val="24"/>
          <w:szCs w:val="24"/>
        </w:rPr>
        <w:t xml:space="preserve">Triedni učitelia agresora a obete si v spolupráci s výchovným poradcom, </w:t>
      </w:r>
      <w:r w:rsidR="00A30007">
        <w:rPr>
          <w:rFonts w:ascii="Times New Roman" w:hAnsi="Times New Roman" w:cs="Times New Roman"/>
          <w:sz w:val="24"/>
          <w:szCs w:val="24"/>
        </w:rPr>
        <w:t xml:space="preserve">koordinátorom prevencie, </w:t>
      </w:r>
      <w:r w:rsidR="00D76BAD" w:rsidRPr="00EA322B">
        <w:rPr>
          <w:rFonts w:ascii="Times New Roman" w:hAnsi="Times New Roman" w:cs="Times New Roman"/>
          <w:sz w:val="24"/>
          <w:szCs w:val="24"/>
        </w:rPr>
        <w:t>resp. školským psychológom</w:t>
      </w:r>
      <w:r w:rsidR="009E29C6" w:rsidRPr="00EA322B">
        <w:rPr>
          <w:rFonts w:ascii="Times New Roman" w:hAnsi="Times New Roman" w:cs="Times New Roman"/>
          <w:sz w:val="24"/>
          <w:szCs w:val="24"/>
        </w:rPr>
        <w:t xml:space="preserve"> a zástupcom vedenia školy</w:t>
      </w:r>
      <w:r w:rsidR="00D76BAD" w:rsidRPr="00EA322B">
        <w:rPr>
          <w:rFonts w:ascii="Times New Roman" w:hAnsi="Times New Roman" w:cs="Times New Roman"/>
          <w:sz w:val="24"/>
          <w:szCs w:val="24"/>
        </w:rPr>
        <w:t xml:space="preserve"> pozvú na pohovor zákonných zástupcov</w:t>
      </w:r>
      <w:r w:rsidR="009E29C6" w:rsidRPr="00EA322B">
        <w:rPr>
          <w:rFonts w:ascii="Times New Roman" w:hAnsi="Times New Roman" w:cs="Times New Roman"/>
          <w:sz w:val="24"/>
          <w:szCs w:val="24"/>
        </w:rPr>
        <w:t xml:space="preserve"> žiakov</w:t>
      </w:r>
      <w:r w:rsidR="00D76BAD" w:rsidRPr="00EA322B">
        <w:rPr>
          <w:rFonts w:ascii="Times New Roman" w:hAnsi="Times New Roman" w:cs="Times New Roman"/>
          <w:sz w:val="24"/>
          <w:szCs w:val="24"/>
        </w:rPr>
        <w:t xml:space="preserve"> a aj o tomto stretnutí spíšu zápis.</w:t>
      </w:r>
    </w:p>
    <w:p w:rsidR="005A1EA3" w:rsidRPr="00EA322B" w:rsidRDefault="00DE42AB" w:rsidP="00977C3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(</w:t>
      </w:r>
      <w:r w:rsidR="005A1EA3" w:rsidRPr="00EA322B">
        <w:rPr>
          <w:rFonts w:ascii="Times New Roman" w:hAnsi="Times New Roman" w:cs="Times New Roman"/>
          <w:sz w:val="24"/>
          <w:szCs w:val="24"/>
        </w:rPr>
        <w:t>5</w:t>
      </w:r>
      <w:r w:rsidRPr="00EA322B">
        <w:rPr>
          <w:rFonts w:ascii="Times New Roman" w:hAnsi="Times New Roman" w:cs="Times New Roman"/>
          <w:sz w:val="24"/>
          <w:szCs w:val="24"/>
        </w:rPr>
        <w:t>)</w:t>
      </w:r>
      <w:r w:rsidR="005A1EA3" w:rsidRPr="00EA322B">
        <w:rPr>
          <w:rFonts w:ascii="Times New Roman" w:hAnsi="Times New Roman" w:cs="Times New Roman"/>
          <w:sz w:val="24"/>
          <w:szCs w:val="24"/>
        </w:rPr>
        <w:t>. Po písomnom uzavretí celého prípadu, zvážení návrhov a opatrení, riaditeľ školy rozhodne o ďalšom postupe v súlade s vnútorným poriadkom školy, pracovným poriadkom školy a zákonom č. 300/2005 Z. z. a č. 372/1990 Zb.</w:t>
      </w:r>
    </w:p>
    <w:p w:rsidR="000077EF" w:rsidRPr="00EA322B" w:rsidRDefault="00DE42AB" w:rsidP="00977C3D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(</w:t>
      </w:r>
      <w:r w:rsidR="005A1EA3" w:rsidRPr="00EA322B">
        <w:rPr>
          <w:rFonts w:ascii="Times New Roman" w:hAnsi="Times New Roman" w:cs="Times New Roman"/>
          <w:sz w:val="24"/>
          <w:szCs w:val="24"/>
        </w:rPr>
        <w:t>6</w:t>
      </w:r>
      <w:r w:rsidRPr="00EA322B">
        <w:rPr>
          <w:rFonts w:ascii="Times New Roman" w:hAnsi="Times New Roman" w:cs="Times New Roman"/>
          <w:sz w:val="24"/>
          <w:szCs w:val="24"/>
        </w:rPr>
        <w:t>)</w:t>
      </w:r>
      <w:r w:rsidR="005A1EA3" w:rsidRPr="00EA322B">
        <w:rPr>
          <w:rFonts w:ascii="Times New Roman" w:hAnsi="Times New Roman" w:cs="Times New Roman"/>
          <w:sz w:val="24"/>
          <w:szCs w:val="24"/>
        </w:rPr>
        <w:t>. V prípade, že tento negatívny jav zistí žiak školy, je povinný o tejto skutočnosti okamžite informovať svojho triedneho učiteľa, alebo zástupcu vedenia školy.</w:t>
      </w:r>
    </w:p>
    <w:p w:rsidR="009F1F82" w:rsidRDefault="009F1F82" w:rsidP="00B42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95F" w:rsidRPr="00EA322B" w:rsidRDefault="00B426FB" w:rsidP="00B42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22B">
        <w:rPr>
          <w:rFonts w:ascii="Times New Roman" w:hAnsi="Times New Roman" w:cs="Times New Roman"/>
          <w:sz w:val="28"/>
          <w:szCs w:val="28"/>
        </w:rPr>
        <w:t>Metódy riešenia šikanovania</w:t>
      </w:r>
    </w:p>
    <w:p w:rsidR="00AD073B" w:rsidRPr="00EA322B" w:rsidRDefault="00CE3862" w:rsidP="00AD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(1)  Pre vyšetrovanie šikanovania sa </w:t>
      </w:r>
      <w:r w:rsidR="00AD073B" w:rsidRPr="00EA322B">
        <w:rPr>
          <w:rFonts w:ascii="Times New Roman" w:hAnsi="Times New Roman" w:cs="Times New Roman"/>
          <w:sz w:val="24"/>
          <w:szCs w:val="24"/>
        </w:rPr>
        <w:t>bude v našej škole používať</w:t>
      </w:r>
      <w:r w:rsidRPr="00EA322B">
        <w:rPr>
          <w:rFonts w:ascii="Times New Roman" w:hAnsi="Times New Roman" w:cs="Times New Roman"/>
          <w:sz w:val="24"/>
          <w:szCs w:val="24"/>
        </w:rPr>
        <w:t xml:space="preserve"> nasledovná stratégia</w:t>
      </w:r>
      <w:r w:rsidR="00AD073B" w:rsidRPr="00EA322B">
        <w:rPr>
          <w:rFonts w:ascii="Times New Roman" w:hAnsi="Times New Roman" w:cs="Times New Roman"/>
          <w:sz w:val="24"/>
          <w:szCs w:val="24"/>
        </w:rPr>
        <w:t>:</w:t>
      </w:r>
    </w:p>
    <w:p w:rsidR="00AD073B" w:rsidRPr="00EA322B" w:rsidRDefault="00CE3862" w:rsidP="00AD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a) zaistenie ochrany obetiam, </w:t>
      </w:r>
    </w:p>
    <w:p w:rsidR="00491D90" w:rsidRPr="00EA322B" w:rsidRDefault="00491D90" w:rsidP="00AD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b) zabezpečenie dozoru v triede, kde sa preveruje šikanovanie,</w:t>
      </w:r>
    </w:p>
    <w:p w:rsidR="006568AA" w:rsidRPr="00EA322B" w:rsidRDefault="00BB4B24" w:rsidP="0065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c</w:t>
      </w:r>
      <w:r w:rsidR="006568AA" w:rsidRPr="00EA322B">
        <w:rPr>
          <w:rFonts w:ascii="Times New Roman" w:hAnsi="Times New Roman" w:cs="Times New Roman"/>
          <w:sz w:val="24"/>
          <w:szCs w:val="24"/>
        </w:rPr>
        <w:t>) zabránenie možnej krivej výpovede agresorov, ich izolácia bez možnosti dohodnúť sa na spoločnej výpovedi,</w:t>
      </w:r>
    </w:p>
    <w:p w:rsidR="00AD073B" w:rsidRPr="00EA322B" w:rsidRDefault="00BB4B24" w:rsidP="00AD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d</w:t>
      </w:r>
      <w:r w:rsidR="00CE3862" w:rsidRPr="00EA322B">
        <w:rPr>
          <w:rFonts w:ascii="Times New Roman" w:hAnsi="Times New Roman" w:cs="Times New Roman"/>
          <w:sz w:val="24"/>
          <w:szCs w:val="24"/>
        </w:rPr>
        <w:t>) rozhovor s</w:t>
      </w:r>
      <w:r w:rsidR="00AD073B" w:rsidRPr="00EA322B">
        <w:rPr>
          <w:rFonts w:ascii="Times New Roman" w:hAnsi="Times New Roman" w:cs="Times New Roman"/>
          <w:sz w:val="24"/>
          <w:szCs w:val="24"/>
        </w:rPr>
        <w:t>o žiakmi</w:t>
      </w:r>
      <w:r w:rsidR="00CE3862" w:rsidRPr="00EA322B">
        <w:rPr>
          <w:rFonts w:ascii="Times New Roman" w:hAnsi="Times New Roman" w:cs="Times New Roman"/>
          <w:sz w:val="24"/>
          <w:szCs w:val="24"/>
        </w:rPr>
        <w:t>, ktor</w:t>
      </w:r>
      <w:r w:rsidR="00AD073B" w:rsidRPr="00EA322B">
        <w:rPr>
          <w:rFonts w:ascii="Times New Roman" w:hAnsi="Times New Roman" w:cs="Times New Roman"/>
          <w:sz w:val="24"/>
          <w:szCs w:val="24"/>
        </w:rPr>
        <w:t>í</w:t>
      </w:r>
      <w:r w:rsidR="00CE3862" w:rsidRPr="00EA322B">
        <w:rPr>
          <w:rFonts w:ascii="Times New Roman" w:hAnsi="Times New Roman" w:cs="Times New Roman"/>
          <w:sz w:val="24"/>
          <w:szCs w:val="24"/>
        </w:rPr>
        <w:t xml:space="preserve"> na šikanovanie upozornili, rozhovor s obeťou, s agresormi,</w:t>
      </w:r>
    </w:p>
    <w:p w:rsidR="00AD073B" w:rsidRPr="00EA322B" w:rsidRDefault="00BB4B24" w:rsidP="00AD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e</w:t>
      </w:r>
      <w:r w:rsidR="00CE3862" w:rsidRPr="00EA322B">
        <w:rPr>
          <w:rFonts w:ascii="Times New Roman" w:hAnsi="Times New Roman" w:cs="Times New Roman"/>
          <w:sz w:val="24"/>
          <w:szCs w:val="24"/>
        </w:rPr>
        <w:t xml:space="preserve">) nájdenie vhodných svedkov, individuálne, prípadne konfrontačné rozhovory so svedkami (nikdy nekonfrontovať obete a agresorov), </w:t>
      </w:r>
    </w:p>
    <w:p w:rsidR="00AD073B" w:rsidRPr="00EA322B" w:rsidRDefault="00BB4B24" w:rsidP="00AD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f</w:t>
      </w:r>
      <w:r w:rsidR="00CE3862" w:rsidRPr="00EA322B">
        <w:rPr>
          <w:rFonts w:ascii="Times New Roman" w:hAnsi="Times New Roman" w:cs="Times New Roman"/>
          <w:sz w:val="24"/>
          <w:szCs w:val="24"/>
        </w:rPr>
        <w:t>) kontaktovanie ro</w:t>
      </w:r>
      <w:r w:rsidR="006568AA" w:rsidRPr="00EA322B">
        <w:rPr>
          <w:rFonts w:ascii="Times New Roman" w:hAnsi="Times New Roman" w:cs="Times New Roman"/>
          <w:sz w:val="24"/>
          <w:szCs w:val="24"/>
        </w:rPr>
        <w:t xml:space="preserve">dičov alebo zákonných zástupcov - </w:t>
      </w:r>
      <w:r w:rsidR="006568AA" w:rsidRPr="00EA322B">
        <w:rPr>
          <w:rFonts w:ascii="Times New Roman" w:hAnsi="Times New Roman" w:cs="Times New Roman"/>
          <w:b/>
          <w:sz w:val="24"/>
          <w:szCs w:val="24"/>
        </w:rPr>
        <w:t>zabezpečí triedny učiteľ,</w:t>
      </w:r>
      <w:r w:rsidR="00CE3862" w:rsidRPr="00EA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3B" w:rsidRPr="00EA322B" w:rsidRDefault="00BB4B24" w:rsidP="00AD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g</w:t>
      </w:r>
      <w:r w:rsidR="00CE3862" w:rsidRPr="00EA322B">
        <w:rPr>
          <w:rFonts w:ascii="Times New Roman" w:hAnsi="Times New Roman" w:cs="Times New Roman"/>
          <w:sz w:val="24"/>
          <w:szCs w:val="24"/>
        </w:rPr>
        <w:t xml:space="preserve">) kontaktovanie </w:t>
      </w:r>
      <w:r w:rsidR="00AD073B" w:rsidRPr="00EA322B">
        <w:rPr>
          <w:rFonts w:ascii="Times New Roman" w:hAnsi="Times New Roman" w:cs="Times New Roman"/>
          <w:sz w:val="24"/>
          <w:szCs w:val="24"/>
        </w:rPr>
        <w:t>špecializovaných inštitúcií (CPPPaP)</w:t>
      </w:r>
      <w:r w:rsidR="00CE3862" w:rsidRPr="00EA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3B" w:rsidRPr="00EA322B" w:rsidRDefault="00BB4B24" w:rsidP="00BB4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h</w:t>
      </w:r>
      <w:r w:rsidR="00CE3862" w:rsidRPr="00EA322B">
        <w:rPr>
          <w:rFonts w:ascii="Times New Roman" w:hAnsi="Times New Roman" w:cs="Times New Roman"/>
          <w:sz w:val="24"/>
          <w:szCs w:val="24"/>
        </w:rPr>
        <w:t>) využiti</w:t>
      </w:r>
      <w:r w:rsidR="00AD073B" w:rsidRPr="00EA322B">
        <w:rPr>
          <w:rFonts w:ascii="Times New Roman" w:hAnsi="Times New Roman" w:cs="Times New Roman"/>
          <w:sz w:val="24"/>
          <w:szCs w:val="24"/>
        </w:rPr>
        <w:t xml:space="preserve">e anonymnej dotazníkovej metódy- </w:t>
      </w:r>
      <w:r w:rsidR="00AD073B" w:rsidRPr="00EA322B">
        <w:rPr>
          <w:rFonts w:ascii="Times New Roman" w:hAnsi="Times New Roman" w:cs="Times New Roman"/>
          <w:b/>
          <w:sz w:val="24"/>
          <w:szCs w:val="24"/>
        </w:rPr>
        <w:t>zabezpečí školský psychológ.</w:t>
      </w:r>
    </w:p>
    <w:p w:rsidR="006568AA" w:rsidRPr="00EA322B" w:rsidRDefault="00BB4B24" w:rsidP="00BB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i</w:t>
      </w:r>
      <w:r w:rsidR="006568AA" w:rsidRPr="00EA322B">
        <w:rPr>
          <w:rFonts w:ascii="Times New Roman" w:hAnsi="Times New Roman" w:cs="Times New Roman"/>
          <w:sz w:val="24"/>
          <w:szCs w:val="24"/>
        </w:rPr>
        <w:t xml:space="preserve">) pokračujúca pomoc a podpora obete, </w:t>
      </w:r>
    </w:p>
    <w:p w:rsidR="006568AA" w:rsidRPr="00EA322B" w:rsidRDefault="00BB4B24" w:rsidP="0065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j</w:t>
      </w:r>
      <w:r w:rsidR="006568AA" w:rsidRPr="00EA322B">
        <w:rPr>
          <w:rFonts w:ascii="Times New Roman" w:hAnsi="Times New Roman" w:cs="Times New Roman"/>
          <w:sz w:val="24"/>
          <w:szCs w:val="24"/>
        </w:rPr>
        <w:t xml:space="preserve">) nahlásenie prípadu polícii – </w:t>
      </w:r>
      <w:r w:rsidR="006568AA" w:rsidRPr="00EA322B">
        <w:rPr>
          <w:rFonts w:ascii="Times New Roman" w:hAnsi="Times New Roman" w:cs="Times New Roman"/>
          <w:b/>
          <w:sz w:val="24"/>
          <w:szCs w:val="24"/>
        </w:rPr>
        <w:t>rozhodne riaditeľ školy</w:t>
      </w:r>
      <w:r w:rsidRPr="00EA322B">
        <w:rPr>
          <w:rFonts w:ascii="Times New Roman" w:hAnsi="Times New Roman" w:cs="Times New Roman"/>
          <w:b/>
          <w:sz w:val="24"/>
          <w:szCs w:val="24"/>
        </w:rPr>
        <w:t>.</w:t>
      </w:r>
    </w:p>
    <w:p w:rsidR="006568AA" w:rsidRPr="00EA322B" w:rsidRDefault="006568AA" w:rsidP="00AD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6FB" w:rsidRPr="00EA322B" w:rsidRDefault="00B426FB" w:rsidP="00B42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22B">
        <w:rPr>
          <w:rFonts w:ascii="Times New Roman" w:hAnsi="Times New Roman" w:cs="Times New Roman"/>
          <w:sz w:val="28"/>
          <w:szCs w:val="28"/>
        </w:rPr>
        <w:t>Opatrenia na riešenie situácie</w:t>
      </w:r>
    </w:p>
    <w:p w:rsidR="00B426FB" w:rsidRPr="00EA322B" w:rsidRDefault="00B426FB" w:rsidP="00B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(1) </w:t>
      </w:r>
      <w:r w:rsidRPr="00EA322B">
        <w:rPr>
          <w:rFonts w:ascii="Times New Roman" w:hAnsi="Times New Roman" w:cs="Times New Roman"/>
          <w:b/>
          <w:sz w:val="24"/>
          <w:szCs w:val="24"/>
        </w:rPr>
        <w:t>Opatrenia pre obete:</w:t>
      </w:r>
    </w:p>
    <w:p w:rsidR="00B426FB" w:rsidRPr="00EA322B" w:rsidRDefault="00B426FB" w:rsidP="00B4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a) odporučiť rodičom obetí vyhľadať individuálnu odbornú starostlivosť (CPPPaP),</w:t>
      </w:r>
    </w:p>
    <w:p w:rsidR="00B426FB" w:rsidRPr="00EA322B" w:rsidRDefault="00B426FB" w:rsidP="00B4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b) zorganizovať skupinový intervenčný program riaditeľom školy v spolupráci s CPPPaP a školským psychológom, </w:t>
      </w:r>
    </w:p>
    <w:p w:rsidR="00B426FB" w:rsidRPr="00EA322B" w:rsidRDefault="00B426FB" w:rsidP="00B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c) informovanie a poradenstvo pre rodičov obetí. </w:t>
      </w:r>
    </w:p>
    <w:p w:rsidR="00B426FB" w:rsidRPr="00EA322B" w:rsidRDefault="00B426FB" w:rsidP="00B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(2) </w:t>
      </w:r>
      <w:r w:rsidRPr="00EA322B">
        <w:rPr>
          <w:rFonts w:ascii="Times New Roman" w:hAnsi="Times New Roman" w:cs="Times New Roman"/>
          <w:b/>
          <w:sz w:val="24"/>
          <w:szCs w:val="24"/>
        </w:rPr>
        <w:t>Opatrenia pre agresorov:</w:t>
      </w:r>
    </w:p>
    <w:p w:rsidR="00B426FB" w:rsidRPr="00EA322B" w:rsidRDefault="00B426FB" w:rsidP="00B4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a) odporučiť rodičom agresorov vyhľadať odbornú starostlivosť (CPPPaP), </w:t>
      </w:r>
    </w:p>
    <w:p w:rsidR="00B426FB" w:rsidRPr="00EA322B" w:rsidRDefault="00B426FB" w:rsidP="00B4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b) znížiť známky zo správania, </w:t>
      </w:r>
    </w:p>
    <w:p w:rsidR="00B426FB" w:rsidRPr="00EA322B" w:rsidRDefault="00B426FB" w:rsidP="00B4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c) preložiť žiaka do inej triedy, pracovnej či výchovnej skupiny, </w:t>
      </w:r>
    </w:p>
    <w:p w:rsidR="00B426FB" w:rsidRDefault="00B426FB" w:rsidP="00B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d) výchovné opatrenia – napomenutie a pokarhanie triednym učiteľom, pokarhanie riaditeľom školy; podmienečné vylúčenie a v najzávažnejších prípadoch až vylúčenie zo štúdia na strednej škole.</w:t>
      </w:r>
    </w:p>
    <w:p w:rsidR="00C97A01" w:rsidRDefault="00C97A01" w:rsidP="00B42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01" w:rsidRPr="00EA322B" w:rsidRDefault="00C97A01" w:rsidP="00B42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6FB" w:rsidRPr="00EA322B" w:rsidRDefault="00B426FB" w:rsidP="00B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Pr="00EA322B">
        <w:rPr>
          <w:rFonts w:ascii="Times New Roman" w:hAnsi="Times New Roman" w:cs="Times New Roman"/>
          <w:b/>
          <w:sz w:val="24"/>
          <w:szCs w:val="24"/>
        </w:rPr>
        <w:t>Opatrenia v mimoriadnych prípadoch:</w:t>
      </w:r>
      <w:r w:rsidRPr="00EA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FB" w:rsidRPr="00EA322B" w:rsidRDefault="00B426FB" w:rsidP="00960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 xml:space="preserve">a) odporučiť rodičom umiestniť žiaka na dobrovoľný diagnostický pobyt do liečebno-výchovného sanatória, </w:t>
      </w:r>
    </w:p>
    <w:p w:rsidR="00B426FB" w:rsidRPr="00EA322B" w:rsidRDefault="00B426FB" w:rsidP="00960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b) oznámiť príslušnému Úradu práce, sociálnych vecí a rodiny – sociálno-právna ochrana detí za účelom využitia nutných výchovných opatrení v prospech maloletého v zmysle zákona č. 195/1998 Z. z. o sociálnej pomoci, v znení neskorších predpisov,</w:t>
      </w:r>
    </w:p>
    <w:p w:rsidR="00B426FB" w:rsidRDefault="00B426FB" w:rsidP="00960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c) oznámiť príslušnému útvaru Policajného zboru SR, ak došlo k závažnejšiemu prípadu šikanovania, pri ktorom je podozrenie, že bol spáchaný trestný čin alebo čin inak trestný (u maloletých).</w:t>
      </w:r>
    </w:p>
    <w:p w:rsidR="00C97A01" w:rsidRPr="00EA322B" w:rsidRDefault="00C97A01" w:rsidP="00960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8EA" w:rsidRPr="00C97A01" w:rsidRDefault="00B426FB" w:rsidP="00C97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22B">
        <w:rPr>
          <w:rFonts w:ascii="Times New Roman" w:hAnsi="Times New Roman" w:cs="Times New Roman"/>
          <w:sz w:val="28"/>
          <w:szCs w:val="28"/>
        </w:rPr>
        <w:t>Spolupráca školy s rodičmi, žiakmi a ďalšími inštitúciami</w:t>
      </w:r>
    </w:p>
    <w:p w:rsidR="003228EA" w:rsidRPr="003228EA" w:rsidRDefault="003228EA" w:rsidP="00C9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EA">
        <w:rPr>
          <w:rFonts w:ascii="Times New Roman" w:hAnsi="Times New Roman" w:cs="Times New Roman"/>
          <w:sz w:val="24"/>
          <w:szCs w:val="24"/>
        </w:rPr>
        <w:t xml:space="preserve">(1) Riaditeľ školy je povinný oznámiť orgánom činným v trestnom konaní podozrenie, že žiak sa dopustil </w:t>
      </w:r>
    </w:p>
    <w:p w:rsidR="003228EA" w:rsidRPr="003228EA" w:rsidRDefault="003228EA" w:rsidP="00C9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EA">
        <w:rPr>
          <w:rFonts w:ascii="Times New Roman" w:hAnsi="Times New Roman" w:cs="Times New Roman"/>
          <w:sz w:val="24"/>
          <w:szCs w:val="24"/>
        </w:rPr>
        <w:t xml:space="preserve">a) šikanovania, </w:t>
      </w:r>
    </w:p>
    <w:p w:rsidR="009608C6" w:rsidRPr="00EA322B" w:rsidRDefault="003228EA" w:rsidP="00C9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EA">
        <w:rPr>
          <w:rFonts w:ascii="Times New Roman" w:hAnsi="Times New Roman" w:cs="Times New Roman"/>
          <w:sz w:val="24"/>
          <w:szCs w:val="24"/>
        </w:rPr>
        <w:t xml:space="preserve">b) spáchania trestného činu  alebo opakovane páchal priestupky </w:t>
      </w:r>
    </w:p>
    <w:p w:rsidR="009608C6" w:rsidRPr="00EA322B" w:rsidRDefault="009608C6" w:rsidP="00C9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EA" w:rsidRPr="003228EA" w:rsidRDefault="003228EA" w:rsidP="00C9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EA">
        <w:rPr>
          <w:rFonts w:ascii="Times New Roman" w:hAnsi="Times New Roman" w:cs="Times New Roman"/>
          <w:sz w:val="24"/>
          <w:szCs w:val="24"/>
        </w:rPr>
        <w:t xml:space="preserve">(2) Riaditeľ školy je povinný orgánu sociálnoprávnej ochrany detí a sociálnej kurately oznámiť </w:t>
      </w:r>
    </w:p>
    <w:p w:rsidR="003228EA" w:rsidRPr="003228EA" w:rsidRDefault="009608C6" w:rsidP="00C9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2B">
        <w:rPr>
          <w:rFonts w:ascii="Times New Roman" w:hAnsi="Times New Roman" w:cs="Times New Roman"/>
          <w:sz w:val="24"/>
          <w:szCs w:val="24"/>
        </w:rPr>
        <w:t>a) podozrenie</w:t>
      </w:r>
      <w:r w:rsidR="003228EA" w:rsidRPr="003228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28EA" w:rsidRPr="003228EA" w:rsidRDefault="003228EA" w:rsidP="00C9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EA">
        <w:rPr>
          <w:rFonts w:ascii="Times New Roman" w:hAnsi="Times New Roman" w:cs="Times New Roman"/>
          <w:sz w:val="24"/>
          <w:szCs w:val="24"/>
        </w:rPr>
        <w:t xml:space="preserve">b) skutočnosti, ktoré ohrozujú obeť, agresora alebo svedkov, </w:t>
      </w:r>
    </w:p>
    <w:p w:rsidR="003228EA" w:rsidRPr="003228EA" w:rsidRDefault="003228EA" w:rsidP="00C9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EA">
        <w:rPr>
          <w:rFonts w:ascii="Times New Roman" w:hAnsi="Times New Roman" w:cs="Times New Roman"/>
          <w:sz w:val="24"/>
          <w:szCs w:val="24"/>
        </w:rPr>
        <w:t>c) opatrenia, ktoré prijal</w:t>
      </w:r>
      <w:r w:rsidR="009608C6" w:rsidRPr="00EA322B">
        <w:rPr>
          <w:rFonts w:ascii="Times New Roman" w:hAnsi="Times New Roman" w:cs="Times New Roman"/>
          <w:sz w:val="24"/>
          <w:szCs w:val="24"/>
        </w:rPr>
        <w:t>.</w:t>
      </w:r>
    </w:p>
    <w:p w:rsidR="003228EA" w:rsidRPr="003228EA" w:rsidRDefault="003228EA" w:rsidP="00C9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EA" w:rsidRPr="003228EA" w:rsidRDefault="003228EA" w:rsidP="00C97A01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EA">
        <w:rPr>
          <w:rFonts w:ascii="Times New Roman" w:hAnsi="Times New Roman" w:cs="Times New Roman"/>
          <w:sz w:val="24"/>
          <w:szCs w:val="24"/>
        </w:rPr>
        <w:t>(</w:t>
      </w:r>
      <w:r w:rsidR="009608C6" w:rsidRPr="00EA322B">
        <w:rPr>
          <w:rFonts w:ascii="Times New Roman" w:hAnsi="Times New Roman" w:cs="Times New Roman"/>
          <w:sz w:val="24"/>
          <w:szCs w:val="24"/>
        </w:rPr>
        <w:t>3</w:t>
      </w:r>
      <w:r w:rsidRPr="003228EA">
        <w:rPr>
          <w:rFonts w:ascii="Times New Roman" w:hAnsi="Times New Roman" w:cs="Times New Roman"/>
          <w:sz w:val="24"/>
          <w:szCs w:val="24"/>
        </w:rPr>
        <w:t xml:space="preserve">) Pri podozrení na šikanovanie žiaka spolupracujú riaditeľ školy, koordinátor prevencie, výchovný poradca, ďalší pedagogickí zamestnanci a odborní zamestnanci s rodinou obete a s rodinou agresora. </w:t>
      </w:r>
    </w:p>
    <w:p w:rsidR="003228EA" w:rsidRPr="003228EA" w:rsidRDefault="003228EA" w:rsidP="00C97A01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EA">
        <w:rPr>
          <w:rFonts w:ascii="Times New Roman" w:hAnsi="Times New Roman" w:cs="Times New Roman"/>
          <w:sz w:val="24"/>
          <w:szCs w:val="24"/>
        </w:rPr>
        <w:t>(</w:t>
      </w:r>
      <w:r w:rsidR="009608C6" w:rsidRPr="00EA322B">
        <w:rPr>
          <w:rFonts w:ascii="Times New Roman" w:hAnsi="Times New Roman" w:cs="Times New Roman"/>
          <w:sz w:val="24"/>
          <w:szCs w:val="24"/>
        </w:rPr>
        <w:t>4</w:t>
      </w:r>
      <w:r w:rsidRPr="003228EA">
        <w:rPr>
          <w:rFonts w:ascii="Times New Roman" w:hAnsi="Times New Roman" w:cs="Times New Roman"/>
          <w:sz w:val="24"/>
          <w:szCs w:val="24"/>
        </w:rPr>
        <w:t xml:space="preserve">) Pedagogickí zamestnanci a odborní zamestnanci dbajú pri rozhovore so zákonným zástupcom obete, agresora alebo svedka najmä na zachovanie dôvernosti informácií. </w:t>
      </w:r>
    </w:p>
    <w:p w:rsidR="003228EA" w:rsidRPr="003228EA" w:rsidRDefault="003228EA" w:rsidP="00C97A01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EA">
        <w:rPr>
          <w:rFonts w:ascii="Times New Roman" w:hAnsi="Times New Roman" w:cs="Times New Roman"/>
          <w:sz w:val="24"/>
          <w:szCs w:val="24"/>
        </w:rPr>
        <w:t>(</w:t>
      </w:r>
      <w:r w:rsidR="009608C6" w:rsidRPr="00EA322B">
        <w:rPr>
          <w:rFonts w:ascii="Times New Roman" w:hAnsi="Times New Roman" w:cs="Times New Roman"/>
          <w:sz w:val="24"/>
          <w:szCs w:val="24"/>
        </w:rPr>
        <w:t>5</w:t>
      </w:r>
      <w:r w:rsidRPr="003228EA">
        <w:rPr>
          <w:rFonts w:ascii="Times New Roman" w:hAnsi="Times New Roman" w:cs="Times New Roman"/>
          <w:sz w:val="24"/>
          <w:szCs w:val="24"/>
        </w:rPr>
        <w:t xml:space="preserve">) Riaditeľ školy môže odporučiť zákonným zástupcom agresora a osobám, ktoré sa osobne starajú o dieťa alebo zariadeniu, v ktorom je umiestnený na základe rozhodnutia súdu, umiestniť agresora na dobrovoľný diagnostický pobyt do diagnostického centra alebo do liečebno-výchovného sanatória. </w:t>
      </w:r>
    </w:p>
    <w:p w:rsidR="003228EA" w:rsidRPr="003228EA" w:rsidRDefault="003228EA" w:rsidP="00C9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EA">
        <w:rPr>
          <w:rFonts w:ascii="Times New Roman" w:hAnsi="Times New Roman" w:cs="Times New Roman"/>
          <w:sz w:val="24"/>
          <w:szCs w:val="24"/>
        </w:rPr>
        <w:t>(</w:t>
      </w:r>
      <w:r w:rsidR="009608C6" w:rsidRPr="00EA322B">
        <w:rPr>
          <w:rFonts w:ascii="Times New Roman" w:hAnsi="Times New Roman" w:cs="Times New Roman"/>
          <w:sz w:val="24"/>
          <w:szCs w:val="24"/>
        </w:rPr>
        <w:t>6</w:t>
      </w:r>
      <w:r w:rsidRPr="003228EA">
        <w:rPr>
          <w:rFonts w:ascii="Times New Roman" w:hAnsi="Times New Roman" w:cs="Times New Roman"/>
          <w:sz w:val="24"/>
          <w:szCs w:val="24"/>
        </w:rPr>
        <w:t xml:space="preserve">) O úkonoch podľa tohto článku osoba poverená riaditeľom školy vyhotovuje zápis, z ktorého po jednom vyhotovení poskytne každej zo zúčastnených osôb. </w:t>
      </w:r>
    </w:p>
    <w:p w:rsidR="003228EA" w:rsidRPr="00EA322B" w:rsidRDefault="003228EA" w:rsidP="00B42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6FB" w:rsidRPr="00EA322B" w:rsidRDefault="00B426FB" w:rsidP="00B42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22B">
        <w:rPr>
          <w:rFonts w:ascii="Times New Roman" w:hAnsi="Times New Roman" w:cs="Times New Roman"/>
          <w:sz w:val="28"/>
          <w:szCs w:val="28"/>
        </w:rPr>
        <w:t>Prevencia šikanovania</w:t>
      </w: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(1) Prevencia šikanovania sa zabezpečuje najmä formou </w:t>
      </w:r>
    </w:p>
    <w:p w:rsidR="003228EA" w:rsidRPr="00EA322B" w:rsidRDefault="003228EA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a) súčasti výchovno-vzdelávacieho procesu vrátane pozitívneho vplyvu osobnosti pedagogického </w:t>
      </w:r>
      <w:r w:rsidR="00F454CC" w:rsidRPr="00EA322B">
        <w:rPr>
          <w:rFonts w:ascii="Times New Roman" w:hAnsi="Times New Roman" w:cs="Times New Roman"/>
          <w:color w:val="auto"/>
        </w:rPr>
        <w:t>a odborného</w:t>
      </w:r>
      <w:r w:rsidRPr="00EA322B">
        <w:rPr>
          <w:rFonts w:ascii="Times New Roman" w:hAnsi="Times New Roman" w:cs="Times New Roman"/>
          <w:color w:val="auto"/>
        </w:rPr>
        <w:t xml:space="preserve"> zamestnanca v rámci každodenného vyučovania, </w:t>
      </w: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b) súťaží, hier, prednášok alebo diskusií organizovaných školou alebo organizovaných inými relevantnými subjektmi. </w:t>
      </w:r>
    </w:p>
    <w:p w:rsidR="00F454CC" w:rsidRPr="00EA322B" w:rsidRDefault="00F454CC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(</w:t>
      </w:r>
      <w:r w:rsidR="003228EA" w:rsidRPr="00EA322B">
        <w:rPr>
          <w:rFonts w:ascii="Times New Roman" w:hAnsi="Times New Roman" w:cs="Times New Roman"/>
          <w:color w:val="auto"/>
        </w:rPr>
        <w:t>2</w:t>
      </w:r>
      <w:r w:rsidRPr="00EA322B">
        <w:rPr>
          <w:rFonts w:ascii="Times New Roman" w:hAnsi="Times New Roman" w:cs="Times New Roman"/>
          <w:color w:val="auto"/>
        </w:rPr>
        <w:t xml:space="preserve">) Riaditeľ školy oboznamuje s podstatou, formami a nebezpečnými dôsledkami šikanovania </w:t>
      </w:r>
    </w:p>
    <w:p w:rsidR="00F454CC" w:rsidRPr="00EA322B" w:rsidRDefault="00F454CC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a) všetkých žiakov príslušnej školy a ich zákonných zástupcov, </w:t>
      </w: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lastRenderedPageBreak/>
        <w:t>b) zam</w:t>
      </w:r>
      <w:r w:rsidR="00F454CC" w:rsidRPr="00EA322B">
        <w:rPr>
          <w:rFonts w:ascii="Times New Roman" w:hAnsi="Times New Roman" w:cs="Times New Roman"/>
          <w:color w:val="auto"/>
        </w:rPr>
        <w:t>estnancov školy</w:t>
      </w:r>
      <w:r w:rsidRPr="00EA322B">
        <w:rPr>
          <w:rFonts w:ascii="Times New Roman" w:hAnsi="Times New Roman" w:cs="Times New Roman"/>
          <w:color w:val="auto"/>
        </w:rPr>
        <w:t xml:space="preserve">, </w:t>
      </w: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c) osoby, ktoré sa osobne starajú o dieťa, </w:t>
      </w: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d) zariadenie, v ktorom je žiak umiestnený na základe rozhodnutia súdu. </w:t>
      </w:r>
    </w:p>
    <w:p w:rsidR="00F454CC" w:rsidRPr="00EA322B" w:rsidRDefault="00F454CC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(</w:t>
      </w:r>
      <w:r w:rsidR="003228EA" w:rsidRPr="00EA322B">
        <w:rPr>
          <w:rFonts w:ascii="Times New Roman" w:hAnsi="Times New Roman" w:cs="Times New Roman"/>
          <w:color w:val="auto"/>
        </w:rPr>
        <w:t>3</w:t>
      </w:r>
      <w:r w:rsidRPr="00EA322B">
        <w:rPr>
          <w:rFonts w:ascii="Times New Roman" w:hAnsi="Times New Roman" w:cs="Times New Roman"/>
          <w:color w:val="auto"/>
        </w:rPr>
        <w:t xml:space="preserve">) Riaditeľ školy zodpovedá za systémové aktivity školy v oblasti prevencie šikanovania. Pri príprave a realizácii celoškolskej stratégie najmä </w:t>
      </w:r>
    </w:p>
    <w:p w:rsidR="00F454CC" w:rsidRPr="00EA322B" w:rsidRDefault="00F454CC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a) vytvára pozitívne prostredie v škole, </w:t>
      </w: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b) podporuje prosociálne správanie a vzťahy detí, </w:t>
      </w: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c) určuje v školskom poriadku pravidlá </w:t>
      </w:r>
    </w:p>
    <w:p w:rsidR="00E0782F" w:rsidRPr="00EA322B" w:rsidRDefault="00E0782F" w:rsidP="00C97A0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1. správania sa vrátane sankcií za ich porušenie, </w:t>
      </w:r>
    </w:p>
    <w:p w:rsidR="00E0782F" w:rsidRPr="00EA322B" w:rsidRDefault="00E0782F" w:rsidP="00C97A01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2. používania informačno-komunikačných technológií (mobilných telefónov, </w:t>
      </w:r>
      <w:proofErr w:type="spellStart"/>
      <w:r w:rsidRPr="00EA322B">
        <w:rPr>
          <w:rFonts w:ascii="Times New Roman" w:hAnsi="Times New Roman" w:cs="Times New Roman"/>
          <w:color w:val="auto"/>
        </w:rPr>
        <w:t>tabletov</w:t>
      </w:r>
      <w:proofErr w:type="spellEnd"/>
      <w:r w:rsidRPr="00EA322B">
        <w:rPr>
          <w:rFonts w:ascii="Times New Roman" w:hAnsi="Times New Roman" w:cs="Times New Roman"/>
          <w:color w:val="auto"/>
        </w:rPr>
        <w:t xml:space="preserve">, počítačov a iných komunikačných technológií) v priestoroch školy, </w:t>
      </w: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d) rozpracúva podrobnosti prevencie a riešenia šikanovania žiakov vo vnútornom predpise školy, </w:t>
      </w: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e) zabezpečuje v súlade s pracovným poriadkom školy zvýšený dozor pedagogických zamestnancov cez prestávky, pred začiatkom vyučovania, po jeho skončení a v čase mimo vyučovania, najmä v priestoroch, kde k šikanovaniu už došlo alebo by k nemu mohlo dochádzať, </w:t>
      </w:r>
    </w:p>
    <w:p w:rsidR="00E0782F" w:rsidRPr="00EA322B" w:rsidRDefault="00E0782F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 xml:space="preserve">f) oboznamuje pedagogických zamestnancov a odborných zamestnancov so spôsobom oznamovania šikanovania a preverovania šikanovania, </w:t>
      </w:r>
      <w:r w:rsidR="00F454CC" w:rsidRPr="00EA322B">
        <w:rPr>
          <w:rFonts w:ascii="Times New Roman" w:hAnsi="Times New Roman" w:cs="Times New Roman"/>
          <w:color w:val="auto"/>
        </w:rPr>
        <w:t>a postupom riešenia šikanovania</w:t>
      </w:r>
    </w:p>
    <w:p w:rsidR="00E0782F" w:rsidRPr="00EA322B" w:rsidRDefault="00F454CC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g</w:t>
      </w:r>
      <w:r w:rsidR="00E0782F" w:rsidRPr="00EA322B">
        <w:rPr>
          <w:rFonts w:ascii="Times New Roman" w:hAnsi="Times New Roman" w:cs="Times New Roman"/>
          <w:color w:val="auto"/>
        </w:rPr>
        <w:t xml:space="preserve">) spolupracuje s odbornými zamestnancami príslušného centra pedagogicko-psychologického poradenstva a prevencie (ďalej len „centrum“) a ďalšími odbornými pracoviskami poradenských služieb a preventívnych služieb v regióne, </w:t>
      </w:r>
    </w:p>
    <w:p w:rsidR="00E0782F" w:rsidRPr="00EA322B" w:rsidRDefault="00F454CC" w:rsidP="00C97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322B">
        <w:rPr>
          <w:rFonts w:ascii="Times New Roman" w:hAnsi="Times New Roman" w:cs="Times New Roman"/>
          <w:color w:val="auto"/>
        </w:rPr>
        <w:t>h</w:t>
      </w:r>
      <w:r w:rsidR="00E0782F" w:rsidRPr="00EA322B">
        <w:rPr>
          <w:rFonts w:ascii="Times New Roman" w:hAnsi="Times New Roman" w:cs="Times New Roman"/>
          <w:color w:val="auto"/>
        </w:rPr>
        <w:t xml:space="preserve">) zapája do prevencie šikanovania žiacku školskú radu, radu školy a zriaďovateľa. </w:t>
      </w:r>
    </w:p>
    <w:sectPr w:rsidR="00E0782F" w:rsidRPr="00EA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0F8"/>
    <w:multiLevelType w:val="hybridMultilevel"/>
    <w:tmpl w:val="EDDA7C0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E2411"/>
    <w:multiLevelType w:val="hybridMultilevel"/>
    <w:tmpl w:val="B7CA49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77CA"/>
    <w:multiLevelType w:val="hybridMultilevel"/>
    <w:tmpl w:val="157EFF4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00"/>
    <w:rsid w:val="000077EF"/>
    <w:rsid w:val="0001019E"/>
    <w:rsid w:val="000610E3"/>
    <w:rsid w:val="00070323"/>
    <w:rsid w:val="000F0234"/>
    <w:rsid w:val="0012359A"/>
    <w:rsid w:val="00127EC2"/>
    <w:rsid w:val="001B771C"/>
    <w:rsid w:val="002C5435"/>
    <w:rsid w:val="003228EA"/>
    <w:rsid w:val="004314D0"/>
    <w:rsid w:val="0043695F"/>
    <w:rsid w:val="00491D90"/>
    <w:rsid w:val="004A3144"/>
    <w:rsid w:val="004C7D61"/>
    <w:rsid w:val="00530E0E"/>
    <w:rsid w:val="005A1EA3"/>
    <w:rsid w:val="005E5EF2"/>
    <w:rsid w:val="006568AA"/>
    <w:rsid w:val="006B5812"/>
    <w:rsid w:val="007F4968"/>
    <w:rsid w:val="008D6076"/>
    <w:rsid w:val="008F2CBA"/>
    <w:rsid w:val="009608C6"/>
    <w:rsid w:val="00975613"/>
    <w:rsid w:val="00977C3D"/>
    <w:rsid w:val="009918F2"/>
    <w:rsid w:val="009E29C6"/>
    <w:rsid w:val="009F1F82"/>
    <w:rsid w:val="00A30007"/>
    <w:rsid w:val="00AC54E7"/>
    <w:rsid w:val="00AD073B"/>
    <w:rsid w:val="00B426FB"/>
    <w:rsid w:val="00B61AF2"/>
    <w:rsid w:val="00B85D0F"/>
    <w:rsid w:val="00BB4B24"/>
    <w:rsid w:val="00BE17B7"/>
    <w:rsid w:val="00C4363F"/>
    <w:rsid w:val="00C82B0D"/>
    <w:rsid w:val="00C97A01"/>
    <w:rsid w:val="00CE3862"/>
    <w:rsid w:val="00D21500"/>
    <w:rsid w:val="00D21F08"/>
    <w:rsid w:val="00D76BAD"/>
    <w:rsid w:val="00DE42AB"/>
    <w:rsid w:val="00E0782F"/>
    <w:rsid w:val="00EA322B"/>
    <w:rsid w:val="00F42A11"/>
    <w:rsid w:val="00F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2B0D"/>
    <w:pPr>
      <w:ind w:left="720"/>
      <w:contextualSpacing/>
    </w:pPr>
  </w:style>
  <w:style w:type="paragraph" w:customStyle="1" w:styleId="Default">
    <w:name w:val="Default"/>
    <w:rsid w:val="00BE1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2B0D"/>
    <w:pPr>
      <w:ind w:left="720"/>
      <w:contextualSpacing/>
    </w:pPr>
  </w:style>
  <w:style w:type="paragraph" w:customStyle="1" w:styleId="Default">
    <w:name w:val="Default"/>
    <w:rsid w:val="00BE1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Šimková</dc:creator>
  <cp:lastModifiedBy>OA Polárka</cp:lastModifiedBy>
  <cp:revision>2</cp:revision>
  <cp:lastPrinted>2018-10-01T09:47:00Z</cp:lastPrinted>
  <dcterms:created xsi:type="dcterms:W3CDTF">2018-10-01T09:51:00Z</dcterms:created>
  <dcterms:modified xsi:type="dcterms:W3CDTF">2018-10-01T09:51:00Z</dcterms:modified>
</cp:coreProperties>
</file>